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5E415E"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方正黑体_GBK" w:hAnsi="方正黑体_GBK" w:eastAsia="方正黑体_GBK" w:cs="方正黑体_GBK"/>
          <w:i w:val="0"/>
          <w:caps w:val="0"/>
          <w:color w:val="000000"/>
          <w:spacing w:val="0"/>
          <w:sz w:val="32"/>
          <w:szCs w:val="32"/>
          <w:u w:val="none"/>
          <w:shd w:val="clear" w:color="auto" w:fill="FFFFFF"/>
          <w:vertAlign w:val="baseline"/>
          <w:lang w:val="en-US" w:eastAsia="zh-CN"/>
        </w:rPr>
        <w:t>湖北省科协优秀科技论文(2024年度)推荐列表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30"/>
        <w:gridCol w:w="4646"/>
        <w:gridCol w:w="3469"/>
        <w:gridCol w:w="2790"/>
        <w:gridCol w:w="1965"/>
      </w:tblGrid>
      <w:tr w14:paraId="00EE04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930" w:type="dxa"/>
            <w:noWrap w:val="0"/>
            <w:vAlign w:val="top"/>
          </w:tcPr>
          <w:p w14:paraId="597864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序号</w:t>
            </w:r>
          </w:p>
        </w:tc>
        <w:tc>
          <w:tcPr>
            <w:tcW w:w="4646" w:type="dxa"/>
            <w:noWrap w:val="0"/>
            <w:vAlign w:val="top"/>
          </w:tcPr>
          <w:p w14:paraId="753D9E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论文题目</w:t>
            </w:r>
          </w:p>
        </w:tc>
        <w:tc>
          <w:tcPr>
            <w:tcW w:w="3469" w:type="dxa"/>
            <w:noWrap w:val="0"/>
            <w:vAlign w:val="top"/>
          </w:tcPr>
          <w:p w14:paraId="275CDB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作  者</w:t>
            </w:r>
          </w:p>
        </w:tc>
        <w:tc>
          <w:tcPr>
            <w:tcW w:w="2790" w:type="dxa"/>
            <w:noWrap w:val="0"/>
            <w:vAlign w:val="top"/>
          </w:tcPr>
          <w:p w14:paraId="484B99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何时在何刊物发表</w:t>
            </w:r>
          </w:p>
        </w:tc>
        <w:tc>
          <w:tcPr>
            <w:tcW w:w="1965" w:type="dxa"/>
            <w:noWrap w:val="0"/>
            <w:vAlign w:val="top"/>
          </w:tcPr>
          <w:p w14:paraId="2156A0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lang w:val="en-US" w:eastAsia="zh-CN"/>
              </w:rPr>
              <w:t>作者单位</w:t>
            </w:r>
          </w:p>
        </w:tc>
      </w:tr>
      <w:tr w14:paraId="30C59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 w14:paraId="7374C2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  <w:t>1</w:t>
            </w:r>
          </w:p>
        </w:tc>
        <w:tc>
          <w:tcPr>
            <w:tcW w:w="4646" w:type="dxa"/>
            <w:noWrap w:val="0"/>
            <w:vAlign w:val="center"/>
          </w:tcPr>
          <w:p w14:paraId="463A46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Investigation of forging formability, microstruetures andmechanical properties of pre-hardening Al-Zn-Mg-Cu alloy</w:t>
            </w:r>
          </w:p>
        </w:tc>
        <w:tc>
          <w:tcPr>
            <w:tcW w:w="3469" w:type="dxa"/>
            <w:noWrap w:val="0"/>
            <w:vAlign w:val="center"/>
          </w:tcPr>
          <w:p w14:paraId="1B1C49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胡志力、郑佳、华林（通讯）、孙倩</w:t>
            </w:r>
          </w:p>
        </w:tc>
        <w:tc>
          <w:tcPr>
            <w:tcW w:w="2790" w:type="dxa"/>
            <w:noWrap w:val="0"/>
            <w:vAlign w:val="center"/>
          </w:tcPr>
          <w:p w14:paraId="7CD3C07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2024年12月12日，Journal of Manufacturing Processes</w:t>
            </w:r>
          </w:p>
        </w:tc>
        <w:tc>
          <w:tcPr>
            <w:tcW w:w="1965" w:type="dxa"/>
            <w:noWrap w:val="0"/>
            <w:vAlign w:val="center"/>
          </w:tcPr>
          <w:p w14:paraId="2C9189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武汉理工大学</w:t>
            </w:r>
          </w:p>
        </w:tc>
      </w:tr>
      <w:tr w14:paraId="0361F7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30" w:type="dxa"/>
            <w:noWrap w:val="0"/>
            <w:vAlign w:val="center"/>
          </w:tcPr>
          <w:p w14:paraId="7EFCD9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sz w:val="32"/>
                <w:szCs w:val="32"/>
                <w:u w:val="none"/>
                <w:shd w:val="clear" w:color="auto" w:fill="FFFFFF"/>
                <w:vertAlign w:val="baseline"/>
                <w:lang w:val="en-US" w:eastAsia="zh-CN"/>
              </w:rPr>
              <w:t>2</w:t>
            </w:r>
          </w:p>
        </w:tc>
        <w:tc>
          <w:tcPr>
            <w:tcW w:w="4646" w:type="dxa"/>
            <w:noWrap w:val="0"/>
            <w:vAlign w:val="center"/>
          </w:tcPr>
          <w:p w14:paraId="46C88D1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基于视觉同时定位与地图构建的水下图像增强式视觉三维重建方法</w:t>
            </w:r>
          </w:p>
        </w:tc>
        <w:tc>
          <w:tcPr>
            <w:tcW w:w="3469" w:type="dxa"/>
            <w:noWrap w:val="0"/>
            <w:vAlign w:val="center"/>
          </w:tcPr>
          <w:p w14:paraId="0CE3042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梅杰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、</w:t>
            </w: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覃嘉锐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、</w:t>
            </w: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陈定方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、</w:t>
            </w:r>
            <w:r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陈昆</w:t>
            </w:r>
          </w:p>
        </w:tc>
        <w:tc>
          <w:tcPr>
            <w:tcW w:w="2790" w:type="dxa"/>
            <w:noWrap w:val="0"/>
            <w:vAlign w:val="center"/>
          </w:tcPr>
          <w:p w14:paraId="716EE6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202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4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，《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中国机械工程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》</w:t>
            </w:r>
          </w:p>
        </w:tc>
        <w:tc>
          <w:tcPr>
            <w:tcW w:w="1965" w:type="dxa"/>
            <w:noWrap w:val="0"/>
            <w:vAlign w:val="center"/>
          </w:tcPr>
          <w:p w14:paraId="77EE93B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auto"/>
              <w:ind w:left="0" w:leftChars="0" w:firstLine="0" w:firstLineChars="0"/>
              <w:jc w:val="center"/>
              <w:textAlignment w:val="baseline"/>
              <w:rPr>
                <w:rFonts w:hint="default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000000"/>
                <w:spacing w:val="0"/>
                <w:kern w:val="2"/>
                <w:sz w:val="28"/>
                <w:szCs w:val="28"/>
                <w:u w:val="none"/>
                <w:shd w:val="clear" w:color="auto" w:fill="FFFFFF"/>
                <w:vertAlign w:val="baseline"/>
                <w:lang w:val="en-US" w:eastAsia="zh-CN" w:bidi="ar-SA"/>
              </w:rPr>
              <w:t>武汉理工大学</w:t>
            </w:r>
          </w:p>
        </w:tc>
      </w:tr>
    </w:tbl>
    <w:p w14:paraId="23C549D2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textAlignment w:val="baseline"/>
        <w:rPr>
          <w:rFonts w:hint="default"/>
          <w:lang w:val="en-US" w:eastAsia="zh-CN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CA894F6">
    <w:pPr>
      <w:pStyle w:val="3"/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 w14:paraId="7D514F02">
                          <w:pPr>
                            <w:pStyle w:val="3"/>
                          </w:pPr>
                          <w: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GhpgkvTAAAABQEAAA8AAAAAAAAAAQAgAAAAIgAAAGRy&#10;cy9kb3ducmV2LnhtbFBLAQIUABQAAAAIAIdO4kBeJUZ00QEAAKMDAAAOAAAAAAAAAAEAIAAAACIB&#10;AABkcnMvZTJvRG9jLnhtbFBLBQYAAAAABgAGAFkBAABlBQAAAAA=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 w14:paraId="7D514F02">
                    <w:pPr>
                      <w:pStyle w:val="3"/>
                    </w:pPr>
                    <w: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  <w:p w14:paraId="47C1F279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FCEB05">
                          <w:pPr>
                            <w:rPr>
                              <w:rFonts w:hint="eastAsia"/>
                            </w:rPr>
                          </w:pP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1FCEB05">
                    <w:pPr>
                      <w:rPr>
                        <w:rFonts w:hint="eastAsia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IwYzRhMzNjMmQ1YTg0OGYxYmZiNTQ3ZDg2ZGYwNWYifQ=="/>
  </w:docVars>
  <w:rsids>
    <w:rsidRoot w:val="2A157645"/>
    <w:rsid w:val="08B33959"/>
    <w:rsid w:val="253F1181"/>
    <w:rsid w:val="28840553"/>
    <w:rsid w:val="2919115F"/>
    <w:rsid w:val="29483961"/>
    <w:rsid w:val="2A157645"/>
    <w:rsid w:val="4DD2484F"/>
    <w:rsid w:val="4ECF3173"/>
    <w:rsid w:val="60C50F7D"/>
    <w:rsid w:val="6A584344"/>
    <w:rsid w:val="6BCD0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widowControl/>
      <w:overflowPunct w:val="0"/>
      <w:autoSpaceDE w:val="0"/>
      <w:autoSpaceDN w:val="0"/>
      <w:adjustRightInd w:val="0"/>
      <w:spacing w:after="120" w:afterLines="0"/>
      <w:textAlignment w:val="baseline"/>
    </w:pPr>
    <w:rPr>
      <w:rFonts w:ascii="Times New Roman" w:hAnsi="Times New Roman" w:eastAsia="宋体"/>
      <w:kern w:val="0"/>
      <w:sz w:val="28"/>
      <w:szCs w:val="24"/>
    </w:rPr>
  </w:style>
  <w:style w:type="paragraph" w:styleId="3">
    <w:name w:val="footer"/>
    <w:basedOn w:val="1"/>
    <w:qFormat/>
    <w:uiPriority w:val="0"/>
    <w:pPr>
      <w:widowControl/>
      <w:tabs>
        <w:tab w:val="center" w:pos="4153"/>
        <w:tab w:val="right" w:pos="8306"/>
      </w:tabs>
      <w:overflowPunct w:val="0"/>
      <w:autoSpaceDE w:val="0"/>
      <w:autoSpaceDN w:val="0"/>
      <w:adjustRightInd w:val="0"/>
      <w:snapToGrid w:val="0"/>
      <w:jc w:val="left"/>
      <w:textAlignment w:val="baseline"/>
    </w:pPr>
    <w:rPr>
      <w:rFonts w:ascii="Times New Roman" w:hAnsi="Times New Roman" w:eastAsia="宋体"/>
      <w:kern w:val="0"/>
      <w:sz w:val="18"/>
      <w:szCs w:val="20"/>
    </w:rPr>
  </w:style>
  <w:style w:type="paragraph" w:styleId="4">
    <w:name w:val="Normal (Web)"/>
    <w:basedOn w:val="1"/>
    <w:qFormat/>
    <w:uiPriority w:val="0"/>
    <w:pPr>
      <w:widowControl/>
      <w:overflowPunct w:val="0"/>
      <w:autoSpaceDE w:val="0"/>
      <w:autoSpaceDN w:val="0"/>
      <w:adjustRightInd w:val="0"/>
      <w:spacing w:before="100" w:beforeLines="0" w:beforeAutospacing="1" w:after="100" w:afterLines="0" w:afterAutospacing="1"/>
      <w:ind w:left="0" w:right="0"/>
      <w:jc w:val="left"/>
      <w:textAlignment w:val="baseline"/>
    </w:pPr>
    <w:rPr>
      <w:rFonts w:ascii="Times New Roman" w:hAnsi="Times New Roman" w:eastAsia="宋体"/>
      <w:kern w:val="0"/>
      <w:sz w:val="24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226</Words>
  <Characters>358</Characters>
  <Lines>0</Lines>
  <Paragraphs>0</Paragraphs>
  <TotalTime>4</TotalTime>
  <ScaleCrop>false</ScaleCrop>
  <LinksUpToDate>false</LinksUpToDate>
  <CharactersWithSpaces>384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2023-08-22T08:27:00Z</dcterms:created>
  <dc:creator>木有名字咯</dc:creator>
  <cp:lastModifiedBy>木有名字咯</cp:lastModifiedBy>
  <cp:lastPrinted>2024-07-01T01:36:00Z</cp:lastPrinted>
  <dcterms:modified xsi:type="dcterms:W3CDTF">2025-07-17T03:15:23Z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33D67744422D4CA5ABC6269B022C5164_11</vt:lpwstr>
  </property>
  <property fmtid="{D5CDD505-2E9C-101B-9397-08002B2CF9AE}" pid="4" name="KSOTemplateDocerSaveRecord">
    <vt:lpwstr>eyJoZGlkIjoiNmIwYzRhMzNjMmQ1YTg0OGYxYmZiNTQ3ZDg2ZGYwNWYiLCJ1c2VySWQiOiI1NTAyNDQ3MDEifQ==</vt:lpwstr>
  </property>
</Properties>
</file>